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58" w:rsidRDefault="000B2858" w:rsidP="00752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523BA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0B2858" w:rsidRPr="007523BA" w:rsidRDefault="000B2858" w:rsidP="00752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23BA">
        <w:rPr>
          <w:rFonts w:ascii="Times New Roman" w:hAnsi="Times New Roman"/>
          <w:b/>
          <w:sz w:val="28"/>
          <w:szCs w:val="28"/>
        </w:rPr>
        <w:t xml:space="preserve">о результатах независимой </w:t>
      </w:r>
      <w:proofErr w:type="gramStart"/>
      <w:r w:rsidRPr="007523BA">
        <w:rPr>
          <w:rFonts w:ascii="Times New Roman" w:hAnsi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7523BA">
        <w:rPr>
          <w:rFonts w:ascii="Times New Roman" w:hAnsi="Times New Roman"/>
          <w:b/>
          <w:sz w:val="28"/>
          <w:szCs w:val="28"/>
        </w:rPr>
        <w:t xml:space="preserve"> организациями в сфере образования и культуры</w:t>
      </w:r>
    </w:p>
    <w:p w:rsidR="000B2858" w:rsidRDefault="000B2858" w:rsidP="00752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23BA">
        <w:rPr>
          <w:rFonts w:ascii="Times New Roman" w:hAnsi="Times New Roman"/>
          <w:b/>
          <w:sz w:val="28"/>
          <w:szCs w:val="28"/>
        </w:rPr>
        <w:t>Бавлинского муниципального района</w:t>
      </w:r>
    </w:p>
    <w:p w:rsidR="000B2858" w:rsidRDefault="000B2858" w:rsidP="00752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858" w:rsidRPr="00A62B68" w:rsidRDefault="000B2858" w:rsidP="0079558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>Информация об общественном совете по проведению независимой оценки, в ом числе: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>Решение общественного совета Бавлинского муниципального района Республики Татарстан №1 от 30.01.2019 «О проведении независимой оценки качества условий оказания услуг организациями в социальной сфере» с утверждением состава Общественного совета по независимой оценке качества условий оказания услуг организациями социальной сферы.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>Состав общественного совета по проведению независимой оценке качества условий оказания услуг организациями в социальной сфере: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62B68">
        <w:rPr>
          <w:rFonts w:ascii="Times New Roman" w:hAnsi="Times New Roman"/>
          <w:sz w:val="28"/>
          <w:szCs w:val="28"/>
        </w:rPr>
        <w:t>Мурзакаева</w:t>
      </w:r>
      <w:proofErr w:type="spellEnd"/>
      <w:r w:rsidRPr="00A62B68">
        <w:rPr>
          <w:rFonts w:ascii="Times New Roman" w:hAnsi="Times New Roman"/>
          <w:sz w:val="28"/>
          <w:szCs w:val="28"/>
        </w:rPr>
        <w:t xml:space="preserve"> Татьяна Валентиновна - председатель общественной организации "Благо";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>- Давлетова Елена Анатольевна - председатель Бавлинского отделения аграрного молодежного объединения Республики Татарстан;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 xml:space="preserve">- Бакиров Ильдар </w:t>
      </w:r>
      <w:proofErr w:type="spellStart"/>
      <w:r w:rsidRPr="00A62B68">
        <w:rPr>
          <w:rFonts w:ascii="Times New Roman" w:hAnsi="Times New Roman"/>
          <w:sz w:val="28"/>
          <w:szCs w:val="28"/>
        </w:rPr>
        <w:t>Камилович</w:t>
      </w:r>
      <w:proofErr w:type="spellEnd"/>
      <w:r w:rsidRPr="00A62B68">
        <w:rPr>
          <w:rFonts w:ascii="Times New Roman" w:hAnsi="Times New Roman"/>
          <w:sz w:val="28"/>
          <w:szCs w:val="28"/>
        </w:rPr>
        <w:t xml:space="preserve"> - председатель общества "Чернобыль";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 xml:space="preserve">- Губайдуллин Марат </w:t>
      </w:r>
      <w:proofErr w:type="spellStart"/>
      <w:r w:rsidRPr="00A62B68">
        <w:rPr>
          <w:rFonts w:ascii="Times New Roman" w:hAnsi="Times New Roman"/>
          <w:sz w:val="28"/>
          <w:szCs w:val="28"/>
        </w:rPr>
        <w:t>Анварович</w:t>
      </w:r>
      <w:proofErr w:type="spellEnd"/>
      <w:r w:rsidRPr="00A62B68">
        <w:rPr>
          <w:rFonts w:ascii="Times New Roman" w:hAnsi="Times New Roman"/>
          <w:sz w:val="28"/>
          <w:szCs w:val="28"/>
        </w:rPr>
        <w:t xml:space="preserve"> - председатель </w:t>
      </w:r>
      <w:proofErr w:type="spellStart"/>
      <w:r w:rsidRPr="00A62B68">
        <w:rPr>
          <w:rFonts w:ascii="Times New Roman" w:hAnsi="Times New Roman"/>
          <w:sz w:val="28"/>
          <w:szCs w:val="28"/>
        </w:rPr>
        <w:t>Бавлинского</w:t>
      </w:r>
      <w:proofErr w:type="spellEnd"/>
      <w:r w:rsidRPr="00A62B68">
        <w:rPr>
          <w:rFonts w:ascii="Times New Roman" w:hAnsi="Times New Roman"/>
          <w:sz w:val="28"/>
          <w:szCs w:val="28"/>
        </w:rPr>
        <w:t xml:space="preserve"> районного совета ветеранов;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 xml:space="preserve">- Салахов </w:t>
      </w:r>
      <w:proofErr w:type="spellStart"/>
      <w:r w:rsidRPr="00A62B68">
        <w:rPr>
          <w:rFonts w:ascii="Times New Roman" w:hAnsi="Times New Roman"/>
          <w:sz w:val="28"/>
          <w:szCs w:val="28"/>
        </w:rPr>
        <w:t>ФлюрХанафиевич</w:t>
      </w:r>
      <w:proofErr w:type="spellEnd"/>
      <w:r w:rsidRPr="00A62B68">
        <w:rPr>
          <w:rFonts w:ascii="Times New Roman" w:hAnsi="Times New Roman"/>
          <w:sz w:val="28"/>
          <w:szCs w:val="28"/>
        </w:rPr>
        <w:t xml:space="preserve"> - председатель районного совета ветеранов боевых действий.</w:t>
      </w:r>
    </w:p>
    <w:p w:rsidR="000B2858" w:rsidRPr="00A62B68" w:rsidRDefault="000B2858" w:rsidP="00F23B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1C9C">
        <w:rPr>
          <w:rFonts w:ascii="Times New Roman" w:hAnsi="Times New Roman"/>
          <w:b/>
          <w:sz w:val="28"/>
          <w:szCs w:val="28"/>
        </w:rPr>
        <w:t>2.</w:t>
      </w:r>
      <w:r w:rsidRPr="00A62B68">
        <w:rPr>
          <w:rFonts w:ascii="Times New Roman" w:hAnsi="Times New Roman"/>
          <w:sz w:val="28"/>
          <w:szCs w:val="28"/>
        </w:rPr>
        <w:t xml:space="preserve"> Реквизиты нормативного правового акта исполнительного органа государственной власти об утверждении Положения об общественном совете по проведению независимой оценки:</w:t>
      </w:r>
    </w:p>
    <w:p w:rsidR="000B2858" w:rsidRPr="00A62B68" w:rsidRDefault="000B2858" w:rsidP="0029212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 xml:space="preserve">Постановление руководителя Исполнительного комитета Бавлинского муниципального района № 328 от 10.09.2018 «Об утверждении Положения об Общественном совете по проведению независимой </w:t>
      </w:r>
      <w:proofErr w:type="gramStart"/>
      <w:r w:rsidRPr="00A62B68">
        <w:rPr>
          <w:rFonts w:ascii="Times New Roman" w:hAnsi="Times New Roman"/>
          <w:sz w:val="28"/>
          <w:szCs w:val="28"/>
        </w:rPr>
        <w:t>оценки качества условий оказания услуг</w:t>
      </w:r>
      <w:proofErr w:type="gramEnd"/>
      <w:r w:rsidRPr="00A62B68">
        <w:rPr>
          <w:rFonts w:ascii="Times New Roman" w:hAnsi="Times New Roman"/>
          <w:sz w:val="28"/>
          <w:szCs w:val="28"/>
        </w:rPr>
        <w:t xml:space="preserve"> организациями в сфере культуры и образования».</w:t>
      </w:r>
    </w:p>
    <w:p w:rsidR="000B2858" w:rsidRDefault="000B2858" w:rsidP="006A45E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Сведения об организации, осуществляющей сбор и обобщение информации о качестве условий оказания услуг организациями социальной сферы (далее - оператор) за 20</w:t>
      </w:r>
      <w:r w:rsidR="009A3A8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год:</w:t>
      </w:r>
    </w:p>
    <w:p w:rsidR="000B2858" w:rsidRDefault="000B2858" w:rsidP="006A45E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Бавлинская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районная общественная организация всероссийского общества инвалидов. Оказание услуг на безвозмездной основе.</w:t>
      </w:r>
    </w:p>
    <w:p w:rsidR="000B2858" w:rsidRPr="00A62B68" w:rsidRDefault="000B2858" w:rsidP="00626CA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>Информация об организациях социальной сферы, подлежащих независимой оценке с указанием следующих сведений:</w:t>
      </w:r>
    </w:p>
    <w:p w:rsidR="000B2858" w:rsidRPr="00A62B68" w:rsidRDefault="009A3A81" w:rsidP="00626CA4">
      <w:pPr>
        <w:pStyle w:val="a3"/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>Проведение</w:t>
      </w:r>
      <w:r w:rsidR="000B2858" w:rsidRPr="00A62B68">
        <w:rPr>
          <w:rFonts w:ascii="Times New Roman" w:hAnsi="Times New Roman"/>
          <w:sz w:val="28"/>
          <w:szCs w:val="28"/>
        </w:rPr>
        <w:t xml:space="preserve"> независим</w:t>
      </w:r>
      <w:r w:rsidRPr="00A62B68">
        <w:rPr>
          <w:rFonts w:ascii="Times New Roman" w:hAnsi="Times New Roman"/>
          <w:sz w:val="28"/>
          <w:szCs w:val="28"/>
        </w:rPr>
        <w:t>ой оценки</w:t>
      </w:r>
      <w:r w:rsidR="000B2858" w:rsidRPr="00A62B68">
        <w:rPr>
          <w:rFonts w:ascii="Times New Roman" w:hAnsi="Times New Roman"/>
          <w:sz w:val="28"/>
          <w:szCs w:val="28"/>
        </w:rPr>
        <w:t xml:space="preserve"> качества </w:t>
      </w:r>
      <w:r w:rsidRPr="00A62B68">
        <w:rPr>
          <w:rFonts w:ascii="Times New Roman" w:hAnsi="Times New Roman"/>
          <w:sz w:val="28"/>
          <w:szCs w:val="28"/>
        </w:rPr>
        <w:t xml:space="preserve">в </w:t>
      </w:r>
      <w:r w:rsidR="000B2858" w:rsidRPr="00A62B68">
        <w:rPr>
          <w:rFonts w:ascii="Times New Roman" w:hAnsi="Times New Roman"/>
          <w:sz w:val="28"/>
          <w:szCs w:val="28"/>
        </w:rPr>
        <w:t>учреждения</w:t>
      </w:r>
      <w:r w:rsidRPr="00A62B68">
        <w:rPr>
          <w:rFonts w:ascii="Times New Roman" w:hAnsi="Times New Roman"/>
          <w:sz w:val="28"/>
          <w:szCs w:val="28"/>
        </w:rPr>
        <w:t>х</w:t>
      </w:r>
      <w:r w:rsidR="000B2858" w:rsidRPr="00A62B68">
        <w:rPr>
          <w:rFonts w:ascii="Times New Roman" w:hAnsi="Times New Roman"/>
          <w:sz w:val="28"/>
          <w:szCs w:val="28"/>
        </w:rPr>
        <w:t xml:space="preserve"> культуры</w:t>
      </w:r>
      <w:r w:rsidRPr="00A62B68">
        <w:rPr>
          <w:rFonts w:ascii="Times New Roman" w:hAnsi="Times New Roman"/>
          <w:sz w:val="28"/>
          <w:szCs w:val="28"/>
        </w:rPr>
        <w:t xml:space="preserve"> запланировано на 2022 год. </w:t>
      </w:r>
    </w:p>
    <w:p w:rsidR="000B2858" w:rsidRDefault="009A3A81" w:rsidP="00626CA4">
      <w:pPr>
        <w:pStyle w:val="a3"/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B68">
        <w:rPr>
          <w:rFonts w:ascii="Times New Roman" w:hAnsi="Times New Roman"/>
          <w:sz w:val="28"/>
          <w:szCs w:val="28"/>
        </w:rPr>
        <w:t>В 2021</w:t>
      </w:r>
      <w:r w:rsidR="000B2858" w:rsidRPr="00A62B68">
        <w:rPr>
          <w:rFonts w:ascii="Times New Roman" w:hAnsi="Times New Roman"/>
          <w:sz w:val="28"/>
          <w:szCs w:val="28"/>
        </w:rPr>
        <w:t xml:space="preserve"> году проведение независимой оценки качества в учреждениях культуры, не запланировано.</w:t>
      </w:r>
    </w:p>
    <w:p w:rsidR="00EA3BC1" w:rsidRPr="00EA3BC1" w:rsidRDefault="00EA3BC1" w:rsidP="00EA3BC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BC1">
        <w:rPr>
          <w:rFonts w:ascii="Times New Roman" w:eastAsia="Times New Roman" w:hAnsi="Times New Roman"/>
          <w:sz w:val="28"/>
          <w:szCs w:val="28"/>
          <w:lang w:eastAsia="ru-RU"/>
        </w:rPr>
        <w:t xml:space="preserve">В Бавлинском муниципальном районе 40 образовательных организаций, подлежащих независимой оценке качества. В 2019 году </w:t>
      </w:r>
      <w:bookmarkStart w:id="1" w:name="_Hlk63078612"/>
      <w:r w:rsidRPr="00EA3BC1">
        <w:rPr>
          <w:rFonts w:ascii="Times New Roman" w:eastAsia="Times New Roman" w:hAnsi="Times New Roman"/>
          <w:sz w:val="28"/>
          <w:szCs w:val="28"/>
          <w:lang w:eastAsia="ru-RU"/>
        </w:rPr>
        <w:t>независимая оценка качества условий осуществления образовательной деятельности проведена в отношении 20 образовательных организаций (50% от общего количества образовательных организаций).</w:t>
      </w:r>
      <w:bookmarkEnd w:id="1"/>
      <w:r w:rsidRPr="00EA3BC1">
        <w:rPr>
          <w:rFonts w:ascii="Times New Roman" w:eastAsia="Times New Roman" w:hAnsi="Times New Roman"/>
          <w:sz w:val="28"/>
          <w:szCs w:val="28"/>
          <w:lang w:eastAsia="ru-RU"/>
        </w:rPr>
        <w:t xml:space="preserve"> В 2020 году независимая оценка качества условий осуществления образовательной деятельности проведена в отношении 20 образовательных организаций (50% от общего количества образовательных организаций).</w:t>
      </w:r>
    </w:p>
    <w:p w:rsidR="00EA3BC1" w:rsidRPr="00EA3BC1" w:rsidRDefault="00EA3BC1" w:rsidP="00EA3BC1">
      <w:pPr>
        <w:tabs>
          <w:tab w:val="left" w:pos="993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A3BC1">
        <w:rPr>
          <w:rFonts w:ascii="Times New Roman" w:eastAsia="Times New Roman" w:hAnsi="Times New Roman"/>
          <w:sz w:val="28"/>
          <w:szCs w:val="28"/>
        </w:rPr>
        <w:t>В 2021 году проведение независимой оценки качества в учреждениях образования, не запланировано.</w:t>
      </w:r>
    </w:p>
    <w:p w:rsidR="00EA3BC1" w:rsidRPr="00EA3BC1" w:rsidRDefault="00EA3BC1" w:rsidP="00EA3BC1">
      <w:pPr>
        <w:tabs>
          <w:tab w:val="left" w:pos="993"/>
          <w:tab w:val="left" w:pos="127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B1C9C">
        <w:rPr>
          <w:rFonts w:ascii="Times New Roman" w:eastAsia="Times New Roman" w:hAnsi="Times New Roman"/>
          <w:b/>
          <w:sz w:val="28"/>
          <w:szCs w:val="28"/>
        </w:rPr>
        <w:t xml:space="preserve">5. </w:t>
      </w:r>
      <w:r w:rsidRPr="00EA3BC1">
        <w:rPr>
          <w:rFonts w:ascii="Times New Roman" w:eastAsia="Times New Roman" w:hAnsi="Times New Roman"/>
          <w:sz w:val="28"/>
          <w:szCs w:val="28"/>
        </w:rPr>
        <w:t>Основные результаты независимой оценки качества, представленные общественным советом по проведению независимой оценки (в баллах) в учреждениях образования:</w:t>
      </w:r>
    </w:p>
    <w:p w:rsidR="00EA3BC1" w:rsidRPr="00EA3BC1" w:rsidRDefault="00EA3BC1" w:rsidP="00EA3BC1">
      <w:pPr>
        <w:tabs>
          <w:tab w:val="left" w:pos="993"/>
          <w:tab w:val="left" w:pos="1276"/>
        </w:tabs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</w:rPr>
      </w:pPr>
    </w:p>
    <w:p w:rsidR="00EA3BC1" w:rsidRPr="00EA3BC1" w:rsidRDefault="00EA3BC1" w:rsidP="00DC15B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A3BC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Муниципальное бюджетное дошкольное образовательное учреждение «Детский сад №9 «Аленка». </w:t>
      </w:r>
      <w:r w:rsidRPr="00EA3BC1">
        <w:rPr>
          <w:rFonts w:ascii="Times New Roman" w:eastAsia="Times New Roman" w:hAnsi="Times New Roman"/>
          <w:sz w:val="28"/>
          <w:szCs w:val="28"/>
        </w:rPr>
        <w:t>Число респондентов - 140 человек.</w:t>
      </w:r>
      <w:r w:rsidRPr="00EA3BC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317"/>
        <w:gridCol w:w="1134"/>
        <w:gridCol w:w="993"/>
        <w:gridCol w:w="1276"/>
        <w:gridCol w:w="1134"/>
      </w:tblGrid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N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п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>/п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Показатель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Максимальная величина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Значимость показателя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Значение показателя с учетом его значимости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Итоговое значение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1.</w:t>
            </w:r>
          </w:p>
        </w:tc>
        <w:tc>
          <w:tcPr>
            <w:tcW w:w="8854" w:type="dxa"/>
            <w:gridSpan w:val="5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Критерий "Открытость и доступность информации об организации образования"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1.1.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 информационных стендах в помещении организации,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 официальном сайте организации в информационно-телекоммуникационной сети "Интернет"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1.2.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телефона,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электронной почты,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18%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18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18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1.3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</w:t>
            </w:r>
          </w:p>
        </w:tc>
      </w:tr>
      <w:tr w:rsidR="00EA3BC1" w:rsidRPr="00EA3BC1" w:rsidTr="00EA3BC1">
        <w:trPr>
          <w:trHeight w:val="30"/>
        </w:trPr>
        <w:tc>
          <w:tcPr>
            <w:tcW w:w="6302" w:type="dxa"/>
            <w:gridSpan w:val="3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88%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88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88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2.</w:t>
            </w:r>
          </w:p>
        </w:tc>
        <w:tc>
          <w:tcPr>
            <w:tcW w:w="8854" w:type="dxa"/>
            <w:gridSpan w:val="5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Критерий "Комфортность условий предоставления услуг"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2.1.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Обеспечение в организации комфортных условий для предоставления услуг: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комфортной зоны отдыха (ожидания);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и понятность навигации внутри организации;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доступность питьевой воды;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и доступность санитарно-</w:t>
            </w:r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гигиенических помещений (чистота помещений, наличие мыла, воды, туалетной бумаги и пр.);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санитарное состояние помещений организаций;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2.2.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Время ожидания предоставления услуги</w:t>
            </w:r>
          </w:p>
        </w:tc>
        <w:tc>
          <w:tcPr>
            <w:tcW w:w="3403" w:type="dxa"/>
            <w:gridSpan w:val="3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Данный показатель не применяется для оценки организаций образования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2.3.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комфортностью условий предоставления услуг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</w:t>
            </w:r>
          </w:p>
        </w:tc>
      </w:tr>
      <w:tr w:rsidR="00EA3BC1" w:rsidRPr="00EA3BC1" w:rsidTr="00EA3BC1">
        <w:tc>
          <w:tcPr>
            <w:tcW w:w="6302" w:type="dxa"/>
            <w:gridSpan w:val="3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3.</w:t>
            </w:r>
          </w:p>
        </w:tc>
        <w:tc>
          <w:tcPr>
            <w:tcW w:w="8854" w:type="dxa"/>
            <w:gridSpan w:val="5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Критерий "Доступность услуг для инвалидов"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3.1. 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оборудование входных групп пандусами/подъемными платформами;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выделенных стоянок для автотранспортных средств инвалидов;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адаптированных лифтов, поручней, расширенных дверных проемов;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сменных кресел-колясок;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специально оборудованных санитарно-гигиенических помещений в организации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12%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12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12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3.2.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Обеспечение в организации условий доступности, позволяющих инвалидам получать услуги наравне с другими, включая: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сурдопереводчика</w:t>
            </w:r>
            <w:proofErr w:type="spell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(</w:t>
            </w:r>
            <w:proofErr w:type="spell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тифлосурдопереводчика</w:t>
            </w:r>
            <w:proofErr w:type="spellEnd"/>
            <w:r w:rsidRPr="00EA3BC1">
              <w:rPr>
                <w:rFonts w:ascii="Times New Roman" w:eastAsia="Times New Roman" w:hAnsi="Times New Roman" w:cs="Calibri"/>
                <w:lang w:eastAsia="ru-RU"/>
              </w:rPr>
              <w:t>);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100 баллов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16%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16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16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3.3.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доступностью услуг для инвалидов (в % отобщего числа опрошенных получателей услуг - инвалидов)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</w:t>
            </w:r>
          </w:p>
        </w:tc>
      </w:tr>
      <w:tr w:rsidR="00EA3BC1" w:rsidRPr="00EA3BC1" w:rsidTr="00EA3BC1">
        <w:tc>
          <w:tcPr>
            <w:tcW w:w="6302" w:type="dxa"/>
            <w:gridSpan w:val="3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58%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58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58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4.</w:t>
            </w:r>
          </w:p>
        </w:tc>
        <w:tc>
          <w:tcPr>
            <w:tcW w:w="8854" w:type="dxa"/>
            <w:gridSpan w:val="5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Критерий "Доброжелательность, вежливость работников организации"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4.1.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4.2.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4.3.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20%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20</w:t>
            </w:r>
          </w:p>
        </w:tc>
      </w:tr>
      <w:tr w:rsidR="00EA3BC1" w:rsidRPr="00EA3BC1" w:rsidTr="00EA3BC1">
        <w:tc>
          <w:tcPr>
            <w:tcW w:w="6302" w:type="dxa"/>
            <w:gridSpan w:val="3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lastRenderedPageBreak/>
              <w:t>5.</w:t>
            </w:r>
          </w:p>
        </w:tc>
        <w:tc>
          <w:tcPr>
            <w:tcW w:w="8854" w:type="dxa"/>
            <w:gridSpan w:val="5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Критерий "Удовлетворенность условиями оказания услуг" 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5.1.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 баллов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30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5.2.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графиком работы организации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20</w:t>
            </w:r>
          </w:p>
        </w:tc>
      </w:tr>
      <w:tr w:rsidR="00EA3BC1" w:rsidRPr="00EA3BC1" w:rsidTr="00EA3BC1">
        <w:tc>
          <w:tcPr>
            <w:tcW w:w="851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5.3.</w:t>
            </w:r>
          </w:p>
        </w:tc>
        <w:tc>
          <w:tcPr>
            <w:tcW w:w="4317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в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% </w:t>
            </w:r>
            <w:proofErr w:type="gramStart"/>
            <w:r w:rsidRPr="00EA3BC1">
              <w:rPr>
                <w:rFonts w:ascii="Times New Roman" w:eastAsia="Times New Roman" w:hAnsi="Times New Roman" w:cs="Calibri"/>
                <w:lang w:eastAsia="ru-RU"/>
              </w:rPr>
              <w:t>от</w:t>
            </w:r>
            <w:proofErr w:type="gramEnd"/>
            <w:r w:rsidRPr="00EA3BC1">
              <w:rPr>
                <w:rFonts w:ascii="Times New Roman" w:eastAsia="Times New Roman" w:hAnsi="Times New Roman" w:cs="Calibri"/>
                <w:lang w:eastAsia="ru-RU"/>
              </w:rPr>
              <w:t xml:space="preserve"> общего числа опрошенных получателей услуг)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50%</w:t>
            </w:r>
          </w:p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50</w:t>
            </w:r>
          </w:p>
        </w:tc>
      </w:tr>
      <w:tr w:rsidR="00EA3BC1" w:rsidRPr="00EA3BC1" w:rsidTr="00EA3BC1">
        <w:tc>
          <w:tcPr>
            <w:tcW w:w="6302" w:type="dxa"/>
            <w:gridSpan w:val="3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100%</w:t>
            </w:r>
          </w:p>
        </w:tc>
        <w:tc>
          <w:tcPr>
            <w:tcW w:w="1276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color w:val="FF0000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 баллов</w:t>
            </w:r>
          </w:p>
        </w:tc>
        <w:tc>
          <w:tcPr>
            <w:tcW w:w="1134" w:type="dxa"/>
          </w:tcPr>
          <w:p w:rsidR="00EA3BC1" w:rsidRPr="00EA3BC1" w:rsidRDefault="00EA3BC1" w:rsidP="00EA3BC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A3BC1">
              <w:rPr>
                <w:rFonts w:ascii="Times New Roman" w:eastAsia="Times New Roman" w:hAnsi="Times New Roman" w:cs="Calibri"/>
                <w:lang w:eastAsia="ru-RU"/>
              </w:rPr>
              <w:t>100</w:t>
            </w:r>
          </w:p>
        </w:tc>
      </w:tr>
    </w:tbl>
    <w:p w:rsidR="00EA3BC1" w:rsidRPr="00EA3BC1" w:rsidRDefault="00EA3BC1" w:rsidP="00EA3BC1">
      <w:pPr>
        <w:tabs>
          <w:tab w:val="left" w:pos="993"/>
          <w:tab w:val="left" w:pos="1276"/>
        </w:tabs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</w:rPr>
      </w:pPr>
    </w:p>
    <w:p w:rsidR="006D03A5" w:rsidRPr="006D03A5" w:rsidRDefault="006D03A5" w:rsidP="00EA3BC1">
      <w:pPr>
        <w:pStyle w:val="a7"/>
        <w:numPr>
          <w:ilvl w:val="0"/>
          <w:numId w:val="12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 w:rsidRPr="006D03A5">
        <w:rPr>
          <w:sz w:val="28"/>
          <w:szCs w:val="28"/>
        </w:rPr>
        <w:t xml:space="preserve">Меры по совершенствованию деятельности организаций социальной сферы, принимаемые по результатам независимой оценки: 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 xml:space="preserve">По итогам работы Общественного Совета по независимой оценке качества работы план по устранению недостатков, выявленных в ходе проведения независимой оценки качества условий оказания услуг в учреждениях культуры https://bavly.tatarstan.ru/plani-po-ustraneniyu-nedostatkov.htm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 xml:space="preserve">Отчет о выполнении плана по устранению недостатков, выявленных в ходе проведения независимой оценки качества условий оказания услуг в учреждениях культуры на 2020-2021г.г. https://bavly.tatarstan.ru/plan-raboti-obshchestvennogo-soveta.htm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информация о мерах по организации контроля за выполнением утвержденных планов по устранению недостатков, выявленных в ходе независимой оценки качества и принятых решений - 0;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принятые поощрительные меры и дисциплинарные взыскания в отношении руководителей соответствующих организаций или других уполномоченных лиц - 0;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lastRenderedPageBreak/>
        <w:t xml:space="preserve">дополнительные меры по улучшению качества условий оказания услуг - 0.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 xml:space="preserve">По итогам работы Общественного Совета по независимой оценке качества работы план по устранению недостатков, выявленных в ходе проведения независимой оценки качества условий оказания </w:t>
      </w:r>
      <w:r>
        <w:rPr>
          <w:sz w:val="28"/>
          <w:szCs w:val="28"/>
        </w:rPr>
        <w:t>услуг в учреждениях образования</w:t>
      </w:r>
      <w:r w:rsidRPr="004B1C9C">
        <w:rPr>
          <w:sz w:val="28"/>
          <w:szCs w:val="28"/>
        </w:rPr>
        <w:t xml:space="preserve"> https://bavly.tatarstan.ru/plani-po-ustraneniyu-nedostatkov.htm.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Отчет о выполнении плана по устранению недостатков, выявленных в ходе проведения независимой оценки качества условий оказания у</w:t>
      </w:r>
      <w:r>
        <w:rPr>
          <w:sz w:val="28"/>
          <w:szCs w:val="28"/>
        </w:rPr>
        <w:t xml:space="preserve">слуг в учреждениях образования </w:t>
      </w:r>
      <w:r w:rsidRPr="004B1C9C">
        <w:rPr>
          <w:sz w:val="28"/>
          <w:szCs w:val="28"/>
        </w:rPr>
        <w:t xml:space="preserve">https://bavly.tatarstan.ru/plan-raboti-obshchestvennogo-soveta.htm.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Постановление Исполнительного комитета Бавлинского муниципального района Республики Татарстан №121 от 28.05.2020 «Об утверждении Плана мероприятий по совершенствованию деятельности и повышению качества оказания услуг в учреждениях образования Бавлинского муниципального района по итогам независимой оценки качества оказания услуг в 2020 году».  Разработан План мероприятий по устранению недостатков, выявленных в ходе проведения независимой оценки качества условий оказания услуг в сфере образования Бавлинского муниципального района на 2021 год от 28.05.2020г.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План отдела образования по повышению качества оказания услуг муниципальными образовательными организациями Бавлинского муниципального района по итогам проведения независимой оценки качест</w:t>
      </w:r>
      <w:r>
        <w:rPr>
          <w:sz w:val="28"/>
          <w:szCs w:val="28"/>
        </w:rPr>
        <w:t>ва образовательной деятельности</w:t>
      </w:r>
      <w:r w:rsidRPr="004B1C9C">
        <w:rPr>
          <w:sz w:val="28"/>
          <w:szCs w:val="28"/>
        </w:rPr>
        <w:t xml:space="preserve"> в Бавлинском муниципальном районе на 2021 год. Назначены лица ответственные за организацию контроля по выполнению плана по устранению недостатков, выявленных в ходе независимой оценки качества.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Результаты проведения независимой оценки качества условий осуществления образовательной деятельности учтены при оценке деятельности образовательной организации и установлении стимулирующих выплат руководителю.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lastRenderedPageBreak/>
        <w:t xml:space="preserve">План мероприятий по повышению качества оказания услуг муниципальными образовательными организациями Бавлинского муниципального района по итогам проведения независимой оценки качества образовательной деятельности  в Бавлинском муниципальном районе  на 2021 год.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B1C9C">
        <w:rPr>
          <w:sz w:val="28"/>
          <w:szCs w:val="28"/>
        </w:rPr>
        <w:t>Информационно-разъяснительная работа среди населения: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На официальном сайте Бавлинского муниципального района размещены все сведения о проведении независимой оценки качества оказания услуг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http://bavly.tatarstan.ru/rus/informirovanie-grazhdan-o-vozmozhnosti-ih-uchastiy.htm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http://bavly.tatarstan.ru/rus/obshchestvenniy-sovet-bavlinskogo-munitsipalnogo.htm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http://bavly.tatarstan.ru/rus/nezavisimaya-otsenka-kachestva-okazaniya-uslug-3444657.htm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Информирование населения по вопросам независимой оценки качества образовательных услуг через размещение на сайте, в СМИ.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 xml:space="preserve"> Организация работы по обеспечению обратной связи с участниками образовательного процесса посредством интернет ресурсов.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Размещение на сайтах образовательных организаций ссылки для электронного анонимного анкетирования.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Размещение на стендах образовательных организаций информации о проведении  НОК.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 xml:space="preserve">Проведение информационно-разъяснительной работы с населением, по популяризации использования электронных сервисов для получения образовательных услуг. 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Проведение информационно-разъяснительной работы с сотрудниками учреждения направленной на повышение культуры обслуживания и выполнения этических норм общения с получателями образовательных услуг.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Размещение на главной странице отдела образования и образовательных организаций гиперссылки на официальную страницу с результатами независимой оценки качества оказания услуг на сайте bus.gov.ru.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lastRenderedPageBreak/>
        <w:t>Рассмотрение вопросов по НОК на общем собрании образовательной организации, в том числе: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- по итогам проведения независимой оценки качества;</w:t>
      </w:r>
    </w:p>
    <w:p w:rsidR="004B1C9C" w:rsidRPr="004B1C9C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- о совершенствовании качества образовательной деятельности учреждения.</w:t>
      </w:r>
    </w:p>
    <w:p w:rsidR="00EA3BC1" w:rsidRDefault="004B1C9C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1C9C">
        <w:rPr>
          <w:sz w:val="28"/>
          <w:szCs w:val="28"/>
        </w:rPr>
        <w:t>Обс</w:t>
      </w:r>
      <w:r>
        <w:rPr>
          <w:sz w:val="28"/>
          <w:szCs w:val="28"/>
        </w:rPr>
        <w:t>уждение вопросов проведения НОК</w:t>
      </w:r>
      <w:r w:rsidRPr="004B1C9C">
        <w:rPr>
          <w:sz w:val="28"/>
          <w:szCs w:val="28"/>
        </w:rPr>
        <w:t xml:space="preserve"> и рассмотрение результатов на советах руководителей образовательных организаций.</w:t>
      </w:r>
    </w:p>
    <w:p w:rsidR="00EA3BC1" w:rsidRPr="006D03A5" w:rsidRDefault="00EA3BC1" w:rsidP="004B1C9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EA3BC1" w:rsidRPr="006D03A5" w:rsidSect="00085BA0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11F"/>
    <w:multiLevelType w:val="multilevel"/>
    <w:tmpl w:val="D898EFF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09E13733"/>
    <w:multiLevelType w:val="hybridMultilevel"/>
    <w:tmpl w:val="609E2312"/>
    <w:lvl w:ilvl="0" w:tplc="099AA0A4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D0B6B"/>
    <w:multiLevelType w:val="hybridMultilevel"/>
    <w:tmpl w:val="CC1C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582591"/>
    <w:multiLevelType w:val="hybridMultilevel"/>
    <w:tmpl w:val="5B3ECAEC"/>
    <w:lvl w:ilvl="0" w:tplc="2C0C44FE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4">
    <w:nsid w:val="2F423615"/>
    <w:multiLevelType w:val="hybridMultilevel"/>
    <w:tmpl w:val="5F14D768"/>
    <w:lvl w:ilvl="0" w:tplc="9E9A07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3254B1C"/>
    <w:multiLevelType w:val="hybridMultilevel"/>
    <w:tmpl w:val="B082D78E"/>
    <w:lvl w:ilvl="0" w:tplc="9EA006BC">
      <w:start w:val="5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4B0672"/>
    <w:multiLevelType w:val="hybridMultilevel"/>
    <w:tmpl w:val="FEEC290A"/>
    <w:lvl w:ilvl="0" w:tplc="C7549B8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744680"/>
    <w:multiLevelType w:val="hybridMultilevel"/>
    <w:tmpl w:val="FAD4433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EB5747"/>
    <w:multiLevelType w:val="hybridMultilevel"/>
    <w:tmpl w:val="C1B82D30"/>
    <w:lvl w:ilvl="0" w:tplc="DD1E709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01C7D"/>
    <w:multiLevelType w:val="hybridMultilevel"/>
    <w:tmpl w:val="5B3ECAEC"/>
    <w:lvl w:ilvl="0" w:tplc="2C0C44FE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0">
    <w:nsid w:val="6FED2EEB"/>
    <w:multiLevelType w:val="multilevel"/>
    <w:tmpl w:val="BC5455FE"/>
    <w:lvl w:ilvl="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cs="Times New Roman" w:hint="default"/>
      </w:rPr>
    </w:lvl>
  </w:abstractNum>
  <w:abstractNum w:abstractNumId="11">
    <w:nsid w:val="70D614FC"/>
    <w:multiLevelType w:val="hybridMultilevel"/>
    <w:tmpl w:val="7B0055E8"/>
    <w:lvl w:ilvl="0" w:tplc="251C0D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A3874"/>
    <w:rsid w:val="0003525B"/>
    <w:rsid w:val="00067A8D"/>
    <w:rsid w:val="00085BA0"/>
    <w:rsid w:val="000B2858"/>
    <w:rsid w:val="000D2A79"/>
    <w:rsid w:val="000E4E60"/>
    <w:rsid w:val="0012676B"/>
    <w:rsid w:val="00134242"/>
    <w:rsid w:val="00175099"/>
    <w:rsid w:val="00195B1C"/>
    <w:rsid w:val="001D6D2D"/>
    <w:rsid w:val="001E016B"/>
    <w:rsid w:val="00246497"/>
    <w:rsid w:val="00292121"/>
    <w:rsid w:val="003005BF"/>
    <w:rsid w:val="00316C2D"/>
    <w:rsid w:val="003508CF"/>
    <w:rsid w:val="00363D69"/>
    <w:rsid w:val="003A3874"/>
    <w:rsid w:val="003B055E"/>
    <w:rsid w:val="003C5EF7"/>
    <w:rsid w:val="003E11AC"/>
    <w:rsid w:val="004769C3"/>
    <w:rsid w:val="004B1C9C"/>
    <w:rsid w:val="00505E26"/>
    <w:rsid w:val="00532161"/>
    <w:rsid w:val="005408E1"/>
    <w:rsid w:val="00567B0C"/>
    <w:rsid w:val="005D269D"/>
    <w:rsid w:val="005E2495"/>
    <w:rsid w:val="005F57D9"/>
    <w:rsid w:val="00603CE0"/>
    <w:rsid w:val="00610FCD"/>
    <w:rsid w:val="0061207C"/>
    <w:rsid w:val="00624FD7"/>
    <w:rsid w:val="00626CA4"/>
    <w:rsid w:val="00653231"/>
    <w:rsid w:val="006A45E5"/>
    <w:rsid w:val="006A5448"/>
    <w:rsid w:val="006C2C17"/>
    <w:rsid w:val="006C5B61"/>
    <w:rsid w:val="006D03A5"/>
    <w:rsid w:val="006F5749"/>
    <w:rsid w:val="007304D0"/>
    <w:rsid w:val="007523BA"/>
    <w:rsid w:val="00790D75"/>
    <w:rsid w:val="00795582"/>
    <w:rsid w:val="007A33AE"/>
    <w:rsid w:val="007B2631"/>
    <w:rsid w:val="007B492C"/>
    <w:rsid w:val="007C4C3C"/>
    <w:rsid w:val="007D3FD2"/>
    <w:rsid w:val="007D5413"/>
    <w:rsid w:val="007E0A3C"/>
    <w:rsid w:val="007F7E63"/>
    <w:rsid w:val="00816C37"/>
    <w:rsid w:val="008206D2"/>
    <w:rsid w:val="00835DB2"/>
    <w:rsid w:val="00873B16"/>
    <w:rsid w:val="0089733D"/>
    <w:rsid w:val="008B7274"/>
    <w:rsid w:val="008C4EE2"/>
    <w:rsid w:val="008E4DF9"/>
    <w:rsid w:val="009207DD"/>
    <w:rsid w:val="00947C85"/>
    <w:rsid w:val="00990B67"/>
    <w:rsid w:val="009A3A81"/>
    <w:rsid w:val="009B154E"/>
    <w:rsid w:val="009D3C23"/>
    <w:rsid w:val="009D7815"/>
    <w:rsid w:val="00A26AAA"/>
    <w:rsid w:val="00A30457"/>
    <w:rsid w:val="00A5411A"/>
    <w:rsid w:val="00A62B68"/>
    <w:rsid w:val="00A671F3"/>
    <w:rsid w:val="00A916CC"/>
    <w:rsid w:val="00AC784C"/>
    <w:rsid w:val="00AC7C47"/>
    <w:rsid w:val="00AE7516"/>
    <w:rsid w:val="00B3249D"/>
    <w:rsid w:val="00B451AB"/>
    <w:rsid w:val="00B82880"/>
    <w:rsid w:val="00BD46D6"/>
    <w:rsid w:val="00C03AD0"/>
    <w:rsid w:val="00C44770"/>
    <w:rsid w:val="00C6318D"/>
    <w:rsid w:val="00C65C1E"/>
    <w:rsid w:val="00C72951"/>
    <w:rsid w:val="00CC77EC"/>
    <w:rsid w:val="00CD5B91"/>
    <w:rsid w:val="00CF3107"/>
    <w:rsid w:val="00D014C1"/>
    <w:rsid w:val="00D17050"/>
    <w:rsid w:val="00D62EA9"/>
    <w:rsid w:val="00D70580"/>
    <w:rsid w:val="00D82EE4"/>
    <w:rsid w:val="00D928F1"/>
    <w:rsid w:val="00D934AB"/>
    <w:rsid w:val="00D9374A"/>
    <w:rsid w:val="00D95C87"/>
    <w:rsid w:val="00DA1D66"/>
    <w:rsid w:val="00DC15B3"/>
    <w:rsid w:val="00DC3007"/>
    <w:rsid w:val="00DD3F2B"/>
    <w:rsid w:val="00E210E7"/>
    <w:rsid w:val="00E258BA"/>
    <w:rsid w:val="00E323AA"/>
    <w:rsid w:val="00E67563"/>
    <w:rsid w:val="00EA3BC1"/>
    <w:rsid w:val="00EA6F04"/>
    <w:rsid w:val="00EC73D4"/>
    <w:rsid w:val="00EE429B"/>
    <w:rsid w:val="00F23B1B"/>
    <w:rsid w:val="00F6612E"/>
    <w:rsid w:val="00FC5F54"/>
    <w:rsid w:val="00FE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523BA"/>
    <w:pPr>
      <w:ind w:left="720"/>
      <w:contextualSpacing/>
    </w:pPr>
  </w:style>
  <w:style w:type="paragraph" w:customStyle="1" w:styleId="ConsPlusNormal">
    <w:name w:val="ConsPlusNormal"/>
    <w:uiPriority w:val="99"/>
    <w:rsid w:val="00990B67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4">
    <w:name w:val="Table Grid"/>
    <w:basedOn w:val="a1"/>
    <w:uiPriority w:val="99"/>
    <w:rsid w:val="005321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B492C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6C5B61"/>
    <w:rPr>
      <w:rFonts w:cs="Times New Roman"/>
      <w:color w:val="800080"/>
      <w:u w:val="single"/>
    </w:rPr>
  </w:style>
  <w:style w:type="paragraph" w:customStyle="1" w:styleId="ConsPlusNonformat">
    <w:name w:val="ConsPlusNonformat"/>
    <w:uiPriority w:val="99"/>
    <w:rsid w:val="005E249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Без интервала1"/>
    <w:uiPriority w:val="99"/>
    <w:rsid w:val="005E2495"/>
    <w:rPr>
      <w:rFonts w:eastAsia="Times New Roman"/>
    </w:rPr>
  </w:style>
  <w:style w:type="paragraph" w:customStyle="1" w:styleId="10">
    <w:name w:val="Абзац списка1"/>
    <w:basedOn w:val="a"/>
    <w:uiPriority w:val="99"/>
    <w:rsid w:val="005E2495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1">
    <w:name w:val="Основной текст (2) + 11"/>
    <w:aliases w:val="5 pt"/>
    <w:uiPriority w:val="99"/>
    <w:rsid w:val="0089733D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8206D2"/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6D03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A3BC1"/>
  </w:style>
  <w:style w:type="table" w:customStyle="1" w:styleId="12">
    <w:name w:val="Сетка таблицы1"/>
    <w:basedOn w:val="a1"/>
    <w:next w:val="a4"/>
    <w:uiPriority w:val="99"/>
    <w:rsid w:val="00EA3BC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523BA"/>
    <w:pPr>
      <w:ind w:left="720"/>
      <w:contextualSpacing/>
    </w:pPr>
  </w:style>
  <w:style w:type="paragraph" w:customStyle="1" w:styleId="ConsPlusNormal">
    <w:name w:val="ConsPlusNormal"/>
    <w:uiPriority w:val="99"/>
    <w:rsid w:val="00990B67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4">
    <w:name w:val="Table Grid"/>
    <w:basedOn w:val="a1"/>
    <w:uiPriority w:val="99"/>
    <w:rsid w:val="005321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B492C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6C5B61"/>
    <w:rPr>
      <w:rFonts w:cs="Times New Roman"/>
      <w:color w:val="800080"/>
      <w:u w:val="single"/>
    </w:rPr>
  </w:style>
  <w:style w:type="paragraph" w:customStyle="1" w:styleId="ConsPlusNonformat">
    <w:name w:val="ConsPlusNonformat"/>
    <w:uiPriority w:val="99"/>
    <w:rsid w:val="005E249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Без интервала1"/>
    <w:uiPriority w:val="99"/>
    <w:rsid w:val="005E2495"/>
    <w:rPr>
      <w:rFonts w:eastAsia="Times New Roman"/>
    </w:rPr>
  </w:style>
  <w:style w:type="paragraph" w:customStyle="1" w:styleId="10">
    <w:name w:val="Абзац списка1"/>
    <w:basedOn w:val="a"/>
    <w:uiPriority w:val="99"/>
    <w:rsid w:val="005E2495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1">
    <w:name w:val="Основной текст (2) + 11"/>
    <w:aliases w:val="5 pt"/>
    <w:uiPriority w:val="99"/>
    <w:rsid w:val="0089733D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8206D2"/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6D03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A3BC1"/>
  </w:style>
  <w:style w:type="table" w:customStyle="1" w:styleId="12">
    <w:name w:val="Сетка таблицы1"/>
    <w:basedOn w:val="a1"/>
    <w:next w:val="a4"/>
    <w:uiPriority w:val="99"/>
    <w:rsid w:val="00EA3BC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9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 Мустафина</dc:creator>
  <cp:lastModifiedBy>Admin</cp:lastModifiedBy>
  <cp:revision>4</cp:revision>
  <cp:lastPrinted>2021-02-03T11:32:00Z</cp:lastPrinted>
  <dcterms:created xsi:type="dcterms:W3CDTF">2021-03-04T12:41:00Z</dcterms:created>
  <dcterms:modified xsi:type="dcterms:W3CDTF">2023-04-17T07:47:00Z</dcterms:modified>
</cp:coreProperties>
</file>